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7C" w:rsidRDefault="00415F7C" w:rsidP="00415F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Ministerio de Salud de la Provincia de Córdoba</w:t>
      </w:r>
    </w:p>
    <w:p w:rsidR="00415F7C" w:rsidRDefault="00415F7C" w:rsidP="00415F7C">
      <w:pPr>
        <w:jc w:val="center"/>
        <w:rPr>
          <w:b/>
          <w:i/>
          <w:sz w:val="28"/>
          <w:szCs w:val="28"/>
        </w:rPr>
      </w:pPr>
      <w:r w:rsidRPr="00415F7C">
        <w:rPr>
          <w:b/>
          <w:i/>
          <w:sz w:val="28"/>
          <w:szCs w:val="28"/>
        </w:rPr>
        <w:t>Ente Coordinador de Ablación e Implantes de Córdoba (</w:t>
      </w:r>
      <w:proofErr w:type="spellStart"/>
      <w:r w:rsidRPr="00415F7C">
        <w:rPr>
          <w:b/>
          <w:i/>
          <w:sz w:val="28"/>
          <w:szCs w:val="28"/>
        </w:rPr>
        <w:t>Ecodaic</w:t>
      </w:r>
      <w:proofErr w:type="spellEnd"/>
      <w:r w:rsidRPr="00415F7C">
        <w:rPr>
          <w:b/>
          <w:i/>
          <w:sz w:val="28"/>
          <w:szCs w:val="28"/>
        </w:rPr>
        <w:t>)</w:t>
      </w:r>
    </w:p>
    <w:p w:rsidR="00415F7C" w:rsidRPr="00415F7C" w:rsidRDefault="00415F7C" w:rsidP="00415F7C">
      <w:pPr>
        <w:jc w:val="center"/>
        <w:rPr>
          <w:b/>
          <w:i/>
          <w:sz w:val="28"/>
          <w:szCs w:val="28"/>
        </w:rPr>
      </w:pPr>
      <w:r w:rsidRPr="00415F7C">
        <w:rPr>
          <w:b/>
          <w:i/>
          <w:sz w:val="28"/>
          <w:szCs w:val="28"/>
        </w:rPr>
        <w:t xml:space="preserve">Centros que participaron en </w:t>
      </w:r>
      <w:r w:rsidR="007E5913">
        <w:rPr>
          <w:b/>
          <w:i/>
          <w:sz w:val="28"/>
          <w:szCs w:val="28"/>
        </w:rPr>
        <w:t>los procesos</w:t>
      </w:r>
      <w:r w:rsidRPr="00415F7C">
        <w:rPr>
          <w:b/>
          <w:i/>
          <w:sz w:val="28"/>
          <w:szCs w:val="28"/>
        </w:rPr>
        <w:t xml:space="preserve"> de procuración</w:t>
      </w:r>
      <w:r w:rsidR="000510BE">
        <w:rPr>
          <w:b/>
          <w:i/>
          <w:sz w:val="28"/>
          <w:szCs w:val="28"/>
        </w:rPr>
        <w:t xml:space="preserve"> de donación de órganos</w:t>
      </w:r>
    </w:p>
    <w:p w:rsidR="00415F7C" w:rsidRDefault="00415F7C" w:rsidP="00415F7C"/>
    <w:p w:rsidR="00415F7C" w:rsidRPr="00415F7C" w:rsidRDefault="00415F7C" w:rsidP="00415F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15F7C">
        <w:rPr>
          <w:b/>
          <w:sz w:val="24"/>
          <w:szCs w:val="24"/>
        </w:rPr>
        <w:t>Hospitales provinciales:</w:t>
      </w:r>
      <w:r w:rsidRPr="00415F7C">
        <w:rPr>
          <w:sz w:val="24"/>
          <w:szCs w:val="24"/>
        </w:rPr>
        <w:t xml:space="preserve"> Hospital Córdoba; Hospital Central (Río Cuarto); Hospital San Roque; Hospital </w:t>
      </w:r>
      <w:proofErr w:type="spellStart"/>
      <w:r w:rsidRPr="00415F7C">
        <w:rPr>
          <w:sz w:val="24"/>
          <w:szCs w:val="24"/>
        </w:rPr>
        <w:t>Iturraspe</w:t>
      </w:r>
      <w:proofErr w:type="spellEnd"/>
      <w:r w:rsidRPr="00415F7C">
        <w:rPr>
          <w:sz w:val="24"/>
          <w:szCs w:val="24"/>
        </w:rPr>
        <w:t xml:space="preserve"> (San Francisco); Hospital Misericordia; Hospital Tránsito Cáceres; Hospital Arturo </w:t>
      </w:r>
      <w:proofErr w:type="spellStart"/>
      <w:r w:rsidRPr="00415F7C">
        <w:rPr>
          <w:sz w:val="24"/>
          <w:szCs w:val="24"/>
        </w:rPr>
        <w:t>Illia</w:t>
      </w:r>
      <w:proofErr w:type="spellEnd"/>
      <w:r w:rsidRPr="00415F7C">
        <w:rPr>
          <w:sz w:val="24"/>
          <w:szCs w:val="24"/>
        </w:rPr>
        <w:t xml:space="preserve"> (Alta Gracia); Hospital de Niños.</w:t>
      </w:r>
      <w:r>
        <w:rPr>
          <w:sz w:val="24"/>
          <w:szCs w:val="24"/>
        </w:rPr>
        <w:br/>
      </w:r>
    </w:p>
    <w:p w:rsidR="00415F7C" w:rsidRPr="00415F7C" w:rsidRDefault="00415F7C" w:rsidP="00415F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15F7C">
        <w:rPr>
          <w:b/>
          <w:sz w:val="24"/>
          <w:szCs w:val="24"/>
        </w:rPr>
        <w:t>Hospitales municipales</w:t>
      </w:r>
      <w:r w:rsidRPr="00415F7C">
        <w:rPr>
          <w:sz w:val="24"/>
          <w:szCs w:val="24"/>
        </w:rPr>
        <w:t>: Hospital Municipal de Urgencias </w:t>
      </w:r>
      <w:r w:rsidRPr="00415F7C">
        <w:rPr>
          <w:sz w:val="24"/>
          <w:szCs w:val="24"/>
        </w:rPr>
        <w:br/>
      </w:r>
    </w:p>
    <w:p w:rsidR="00415F7C" w:rsidRPr="00415F7C" w:rsidRDefault="00415F7C" w:rsidP="00415F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15F7C">
        <w:rPr>
          <w:b/>
          <w:sz w:val="24"/>
          <w:szCs w:val="24"/>
        </w:rPr>
        <w:t>Hospitales nacionales</w:t>
      </w:r>
      <w:r w:rsidRPr="00415F7C">
        <w:rPr>
          <w:sz w:val="24"/>
          <w:szCs w:val="24"/>
        </w:rPr>
        <w:t>: Hospital Clínicas</w:t>
      </w:r>
      <w:r w:rsidRPr="00415F7C">
        <w:rPr>
          <w:sz w:val="24"/>
          <w:szCs w:val="24"/>
        </w:rPr>
        <w:br/>
      </w:r>
    </w:p>
    <w:p w:rsidR="00415F7C" w:rsidRPr="00415F7C" w:rsidRDefault="00415F7C" w:rsidP="00415F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15F7C">
        <w:rPr>
          <w:b/>
          <w:sz w:val="24"/>
          <w:szCs w:val="24"/>
        </w:rPr>
        <w:t>Clínicas privadas</w:t>
      </w:r>
      <w:r w:rsidRPr="00415F7C">
        <w:rPr>
          <w:sz w:val="24"/>
          <w:szCs w:val="24"/>
        </w:rPr>
        <w:t xml:space="preserve">: Unidad Sanatorial APROSS Raúl </w:t>
      </w:r>
      <w:proofErr w:type="spellStart"/>
      <w:r w:rsidRPr="00415F7C">
        <w:rPr>
          <w:sz w:val="24"/>
          <w:szCs w:val="24"/>
        </w:rPr>
        <w:t>Ferreyra</w:t>
      </w:r>
      <w:proofErr w:type="spellEnd"/>
      <w:r w:rsidRPr="00415F7C">
        <w:rPr>
          <w:sz w:val="24"/>
          <w:szCs w:val="24"/>
        </w:rPr>
        <w:t xml:space="preserve">; Sanatorio Alta Gracia; Hospital Privado; Clínica Vélez </w:t>
      </w:r>
      <w:proofErr w:type="spellStart"/>
      <w:r w:rsidRPr="00415F7C">
        <w:rPr>
          <w:sz w:val="24"/>
          <w:szCs w:val="24"/>
        </w:rPr>
        <w:t>Sársfield</w:t>
      </w:r>
      <w:proofErr w:type="spellEnd"/>
      <w:r w:rsidRPr="00415F7C">
        <w:rPr>
          <w:sz w:val="24"/>
          <w:szCs w:val="24"/>
        </w:rPr>
        <w:t xml:space="preserve">; Hospital Italiano; Sanatorio Aconcagua; Clínica </w:t>
      </w:r>
      <w:proofErr w:type="spellStart"/>
      <w:r w:rsidRPr="00415F7C">
        <w:rPr>
          <w:sz w:val="24"/>
          <w:szCs w:val="24"/>
        </w:rPr>
        <w:t>Romagosa</w:t>
      </w:r>
      <w:proofErr w:type="spellEnd"/>
      <w:r w:rsidRPr="00415F7C">
        <w:rPr>
          <w:sz w:val="24"/>
          <w:szCs w:val="24"/>
        </w:rPr>
        <w:t xml:space="preserve">; Clínica Regional del Sud (Río Cuarto); Clínica de Especialidades (Villa María); Neo Clínica (Río Cuarto); Hospital Militar Córdoba; Clínica Universitaria Reina Fabiola; Clínica Sucre; Sanatorio Privado del Interior (Río Ceballos); Clínica </w:t>
      </w:r>
      <w:proofErr w:type="spellStart"/>
      <w:r w:rsidRPr="00415F7C">
        <w:rPr>
          <w:sz w:val="24"/>
          <w:szCs w:val="24"/>
        </w:rPr>
        <w:t>Caraffa</w:t>
      </w:r>
      <w:proofErr w:type="spellEnd"/>
      <w:r w:rsidRPr="00415F7C">
        <w:rPr>
          <w:sz w:val="24"/>
          <w:szCs w:val="24"/>
        </w:rPr>
        <w:t>; Clínica del Prado; Instituto Modelo de Cardiología.</w:t>
      </w:r>
    </w:p>
    <w:p w:rsidR="00415F7C" w:rsidRPr="00415F7C" w:rsidRDefault="00415F7C" w:rsidP="00415F7C">
      <w:pPr>
        <w:rPr>
          <w:sz w:val="24"/>
          <w:szCs w:val="24"/>
        </w:rPr>
      </w:pPr>
    </w:p>
    <w:p w:rsidR="00415F7C" w:rsidRPr="00415F7C" w:rsidRDefault="00415F7C" w:rsidP="00415F7C">
      <w:pPr>
        <w:rPr>
          <w:sz w:val="24"/>
          <w:szCs w:val="24"/>
        </w:rPr>
      </w:pPr>
    </w:p>
    <w:p w:rsidR="00415F7C" w:rsidRPr="00415F7C" w:rsidRDefault="00415F7C" w:rsidP="00415F7C">
      <w:pPr>
        <w:rPr>
          <w:sz w:val="24"/>
          <w:szCs w:val="24"/>
        </w:rPr>
      </w:pPr>
    </w:p>
    <w:p w:rsidR="00415F7C" w:rsidRPr="00415F7C" w:rsidRDefault="00415F7C" w:rsidP="00415F7C">
      <w:pPr>
        <w:rPr>
          <w:sz w:val="24"/>
          <w:szCs w:val="24"/>
        </w:rPr>
      </w:pPr>
    </w:p>
    <w:p w:rsidR="00415F7C" w:rsidRPr="00415F7C" w:rsidRDefault="00415F7C" w:rsidP="00415F7C">
      <w:pPr>
        <w:rPr>
          <w:sz w:val="24"/>
          <w:szCs w:val="24"/>
        </w:rPr>
      </w:pPr>
    </w:p>
    <w:p w:rsidR="00415F7C" w:rsidRPr="00415F7C" w:rsidRDefault="00415F7C" w:rsidP="00415F7C">
      <w:pPr>
        <w:rPr>
          <w:sz w:val="24"/>
          <w:szCs w:val="24"/>
        </w:rPr>
      </w:pPr>
    </w:p>
    <w:p w:rsidR="00415F7C" w:rsidRPr="00415F7C" w:rsidRDefault="00415F7C" w:rsidP="00415F7C">
      <w:pPr>
        <w:rPr>
          <w:sz w:val="24"/>
          <w:szCs w:val="24"/>
        </w:rPr>
      </w:pPr>
    </w:p>
    <w:p w:rsidR="00415F7C" w:rsidRPr="00415F7C" w:rsidRDefault="00415F7C" w:rsidP="00415F7C">
      <w:pPr>
        <w:rPr>
          <w:sz w:val="24"/>
          <w:szCs w:val="24"/>
        </w:rPr>
      </w:pPr>
    </w:p>
    <w:p w:rsidR="00415F7C" w:rsidRPr="00415F7C" w:rsidRDefault="00415F7C" w:rsidP="00415F7C">
      <w:pPr>
        <w:rPr>
          <w:sz w:val="24"/>
          <w:szCs w:val="24"/>
        </w:rPr>
      </w:pPr>
    </w:p>
    <w:p w:rsidR="00415F7C" w:rsidRPr="00415F7C" w:rsidRDefault="00415F7C" w:rsidP="00415F7C">
      <w:pPr>
        <w:rPr>
          <w:sz w:val="24"/>
          <w:szCs w:val="24"/>
        </w:rPr>
      </w:pPr>
    </w:p>
    <w:p w:rsidR="00BB4D88" w:rsidRDefault="00BB4D88"/>
    <w:sectPr w:rsidR="00BB4D88" w:rsidSect="00BB4D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BBF"/>
    <w:multiLevelType w:val="hybridMultilevel"/>
    <w:tmpl w:val="CF741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F7C"/>
    <w:rsid w:val="000510BE"/>
    <w:rsid w:val="00415F7C"/>
    <w:rsid w:val="007E5913"/>
    <w:rsid w:val="00BB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5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27223757354</dc:creator>
  <cp:lastModifiedBy>27223757354</cp:lastModifiedBy>
  <cp:revision>3</cp:revision>
  <dcterms:created xsi:type="dcterms:W3CDTF">2018-09-03T19:28:00Z</dcterms:created>
  <dcterms:modified xsi:type="dcterms:W3CDTF">2018-09-03T19:32:00Z</dcterms:modified>
</cp:coreProperties>
</file>